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A8F" w:rsidRDefault="005B79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048750" cy="6038850"/>
            <wp:effectExtent l="19050" t="0" r="0" b="0"/>
            <wp:docPr id="1" name="Рисунок 1" descr="F:\титулки фото\ecffd600-92e2-45cf-a8c9-7e56ce9a6a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титулки фото\ecffd600-92e2-45cf-a8c9-7e56ce9a6aa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2196" b="69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603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796F" w:rsidRPr="008A20E5" w:rsidRDefault="005B796F" w:rsidP="005B796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B796F" w:rsidRPr="008A20E5" w:rsidRDefault="005B796F" w:rsidP="005B796F">
      <w:pPr>
        <w:tabs>
          <w:tab w:val="left" w:pos="6435"/>
          <w:tab w:val="center" w:pos="7654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20E5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5B796F" w:rsidRPr="008A20E5" w:rsidRDefault="005B796F" w:rsidP="005B796F">
      <w:pPr>
        <w:tabs>
          <w:tab w:val="left" w:pos="6435"/>
          <w:tab w:val="center" w:pos="7654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796F" w:rsidRPr="008A20E5" w:rsidRDefault="005B796F" w:rsidP="005B79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20E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A20E5">
        <w:rPr>
          <w:rFonts w:ascii="Times New Roman" w:hAnsi="Times New Roman" w:cs="Times New Roman"/>
          <w:sz w:val="28"/>
          <w:szCs w:val="28"/>
        </w:rPr>
        <w:t>.</w:t>
      </w:r>
      <w:r w:rsidRPr="008A20E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A20E5">
        <w:rPr>
          <w:rFonts w:ascii="Times New Roman" w:hAnsi="Times New Roman" w:cs="Times New Roman"/>
          <w:sz w:val="28"/>
          <w:szCs w:val="28"/>
        </w:rPr>
        <w:t>ПОЯСНИТЕЛЬНАЯ ЗАПИСКА……………………………………………………………………………………3</w:t>
      </w:r>
    </w:p>
    <w:p w:rsidR="005B796F" w:rsidRPr="008A20E5" w:rsidRDefault="005B796F" w:rsidP="005B79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20E5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8A20E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8A20E5">
        <w:rPr>
          <w:rFonts w:ascii="Times New Roman" w:hAnsi="Times New Roman" w:cs="Times New Roman"/>
          <w:sz w:val="28"/>
          <w:szCs w:val="28"/>
        </w:rPr>
        <w:t>СОДЕРЖАНИЕ  ОБУЧЕНИЯ</w:t>
      </w:r>
      <w:proofErr w:type="gramEnd"/>
      <w:r w:rsidRPr="008A20E5">
        <w:rPr>
          <w:rFonts w:ascii="Times New Roman" w:hAnsi="Times New Roman" w:cs="Times New Roman"/>
          <w:sz w:val="28"/>
          <w:szCs w:val="28"/>
        </w:rPr>
        <w:t>…………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…………………………………………………………………………..5</w:t>
      </w:r>
    </w:p>
    <w:p w:rsidR="005B796F" w:rsidRPr="008A20E5" w:rsidRDefault="005B796F" w:rsidP="005B79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20E5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8A20E5">
        <w:rPr>
          <w:rFonts w:ascii="Times New Roman" w:hAnsi="Times New Roman" w:cs="Times New Roman"/>
          <w:sz w:val="28"/>
          <w:szCs w:val="28"/>
        </w:rPr>
        <w:t>.ТЕМАТИЧЕСКОЕ ПЛАНИРОВАНИ</w:t>
      </w:r>
      <w:r>
        <w:rPr>
          <w:rFonts w:ascii="Times New Roman" w:hAnsi="Times New Roman" w:cs="Times New Roman"/>
          <w:sz w:val="28"/>
          <w:szCs w:val="28"/>
        </w:rPr>
        <w:t>Е………………………………………………………………………….6</w:t>
      </w:r>
    </w:p>
    <w:p w:rsidR="005B796F" w:rsidRPr="008A20E5" w:rsidRDefault="005B796F" w:rsidP="005B79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796F" w:rsidRDefault="005B796F" w:rsidP="005B79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796F" w:rsidRDefault="005B796F" w:rsidP="005B79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796F" w:rsidRDefault="005B796F" w:rsidP="005B79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796F" w:rsidRDefault="005B796F" w:rsidP="005B79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796F" w:rsidRDefault="005B796F" w:rsidP="005B79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796F" w:rsidRDefault="005B796F" w:rsidP="005B79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796F" w:rsidRDefault="005B796F" w:rsidP="005B79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796F" w:rsidRDefault="005B796F" w:rsidP="005B79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796F" w:rsidRDefault="005B796F" w:rsidP="005B79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796F" w:rsidRPr="008A20E5" w:rsidRDefault="005B796F" w:rsidP="005B79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796F" w:rsidRPr="008A20E5" w:rsidRDefault="005B796F" w:rsidP="005B79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796F" w:rsidRPr="008A20E5" w:rsidRDefault="005B796F" w:rsidP="005B796F">
      <w:pPr>
        <w:pStyle w:val="1"/>
        <w:spacing w:before="0" w:line="36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8A20E5"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lastRenderedPageBreak/>
        <w:t>I</w:t>
      </w:r>
      <w:r w:rsidRPr="008A20E5">
        <w:rPr>
          <w:rFonts w:ascii="Times New Roman" w:hAnsi="Times New Roman" w:cs="Times New Roman"/>
          <w:b/>
          <w:color w:val="auto"/>
          <w:sz w:val="28"/>
          <w:szCs w:val="28"/>
        </w:rPr>
        <w:t>. ПОЯСНИТЕЛЬНАЯ ЗАПИСКА</w:t>
      </w:r>
    </w:p>
    <w:p w:rsidR="005B796F" w:rsidRDefault="005B796F" w:rsidP="005B796F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20E5">
        <w:rPr>
          <w:rFonts w:ascii="Times New Roman" w:hAnsi="Times New Roman" w:cs="Times New Roman"/>
          <w:sz w:val="28"/>
          <w:szCs w:val="28"/>
        </w:rPr>
        <w:t>Рабочая программа по учебному предмету «Мир природы и человека» составлена на основе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B796F" w:rsidRDefault="005B796F" w:rsidP="005B796F">
      <w:pPr>
        <w:pStyle w:val="aa"/>
        <w:spacing w:line="360" w:lineRule="auto"/>
        <w:ind w:right="110" w:firstLine="707"/>
        <w:jc w:val="both"/>
      </w:pPr>
      <w:proofErr w:type="gramStart"/>
      <w:r>
        <w:t>- Приказ Министерства просвещения Российской Федерации от 24.11.2022 № 1023 «Об 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здоровья» с учетом изменений в соответствии с Приказом Министерства просвещения Российской Федерации от 17 июля 2024 г. №495 «О внесении изменений в некоторые приказы Министерства просвещения Российской Федерации, касающиеся федеральных адаптированных образовательных программ».</w:t>
      </w:r>
      <w:proofErr w:type="gramEnd"/>
    </w:p>
    <w:p w:rsidR="005B796F" w:rsidRDefault="005B796F" w:rsidP="005B796F">
      <w:pPr>
        <w:pStyle w:val="aa"/>
        <w:spacing w:line="360" w:lineRule="auto"/>
        <w:ind w:right="110" w:firstLine="707"/>
        <w:jc w:val="both"/>
      </w:pPr>
      <w:r>
        <w:t xml:space="preserve">- АООП обучающихся с умственной отсталостью (вариант 1) ГБОУ </w:t>
      </w:r>
      <w:proofErr w:type="spellStart"/>
      <w:r>
        <w:t>Белокатайской</w:t>
      </w:r>
      <w:proofErr w:type="spellEnd"/>
      <w:r>
        <w:t xml:space="preserve"> КШИ, от 30.08. 2025 года.</w:t>
      </w:r>
    </w:p>
    <w:p w:rsidR="005B796F" w:rsidRPr="008A20E5" w:rsidRDefault="005B796F" w:rsidP="005B796F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20E5">
        <w:rPr>
          <w:rFonts w:ascii="Times New Roman" w:hAnsi="Times New Roman" w:cs="Times New Roman"/>
          <w:sz w:val="28"/>
          <w:szCs w:val="28"/>
        </w:rPr>
        <w:t xml:space="preserve">ФАООП УО (вариант 1) </w:t>
      </w:r>
      <w:proofErr w:type="gramStart"/>
      <w:r w:rsidRPr="008A20E5">
        <w:rPr>
          <w:rFonts w:ascii="Times New Roman" w:hAnsi="Times New Roman" w:cs="Times New Roman"/>
          <w:sz w:val="28"/>
          <w:szCs w:val="28"/>
        </w:rPr>
        <w:t>адресована</w:t>
      </w:r>
      <w:proofErr w:type="gramEnd"/>
      <w:r w:rsidRPr="008A20E5">
        <w:rPr>
          <w:rFonts w:ascii="Times New Roman" w:hAnsi="Times New Roman" w:cs="Times New Roman"/>
          <w:sz w:val="28"/>
          <w:szCs w:val="28"/>
        </w:rPr>
        <w:t xml:space="preserve">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</w:p>
    <w:p w:rsidR="005B796F" w:rsidRPr="008A20E5" w:rsidRDefault="005B796F" w:rsidP="005B796F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20E5">
        <w:rPr>
          <w:rFonts w:ascii="Times New Roman" w:hAnsi="Times New Roman" w:cs="Times New Roman"/>
          <w:sz w:val="28"/>
          <w:szCs w:val="28"/>
        </w:rPr>
        <w:t>Учебный предмет «Мир природы и человека»» относится к предметной области «Естествознание» и является обязательной частью учебного плана. В соответствии с учебным планом рабочая программа по учебному предмету «Мир природы и человека» во 2 классе рассчитана на 34 учебные недели и составляет 34 часа в год (1 час в неделю).</w:t>
      </w:r>
    </w:p>
    <w:p w:rsidR="005B796F" w:rsidRPr="008A20E5" w:rsidRDefault="005B796F" w:rsidP="005B796F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20E5">
        <w:rPr>
          <w:rFonts w:ascii="Times New Roman" w:hAnsi="Times New Roman" w:cs="Times New Roman"/>
          <w:sz w:val="28"/>
          <w:szCs w:val="28"/>
        </w:rPr>
        <w:t>Федеральная адаптированная основная общеобразовательная программа определяет цель и задачи учебного предмета «Мир природы и человека».</w:t>
      </w:r>
    </w:p>
    <w:p w:rsidR="005B796F" w:rsidRPr="008A20E5" w:rsidRDefault="005B796F" w:rsidP="005B796F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20E5">
        <w:rPr>
          <w:rFonts w:ascii="Times New Roman" w:hAnsi="Times New Roman" w:cs="Times New Roman"/>
          <w:sz w:val="28"/>
          <w:szCs w:val="28"/>
        </w:rPr>
        <w:t>Цель обучения - расширение знаний и представлений о живой и неживой природе; понимание основных взаимосвязей, существующих между миром природы и человека, наблюдение связей между объектами природы.</w:t>
      </w:r>
    </w:p>
    <w:p w:rsidR="005B796F" w:rsidRPr="008A20E5" w:rsidRDefault="005B796F" w:rsidP="005B796F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20E5">
        <w:rPr>
          <w:rFonts w:ascii="Times New Roman" w:hAnsi="Times New Roman" w:cs="Times New Roman"/>
          <w:sz w:val="28"/>
          <w:szCs w:val="28"/>
        </w:rPr>
        <w:t>Задачи обучения:</w:t>
      </w:r>
    </w:p>
    <w:p w:rsidR="005B796F" w:rsidRPr="008A20E5" w:rsidRDefault="005B796F" w:rsidP="005B796F">
      <w:pPr>
        <w:pStyle w:val="a5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20E5">
        <w:rPr>
          <w:rFonts w:ascii="Times New Roman" w:hAnsi="Times New Roman" w:cs="Times New Roman"/>
          <w:sz w:val="28"/>
          <w:szCs w:val="28"/>
        </w:rPr>
        <w:lastRenderedPageBreak/>
        <w:t>уточнение и расширение представлений об окружающей действительности;</w:t>
      </w:r>
    </w:p>
    <w:p w:rsidR="005B796F" w:rsidRPr="008A20E5" w:rsidRDefault="005B796F" w:rsidP="005B796F">
      <w:pPr>
        <w:pStyle w:val="a5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20E5">
        <w:rPr>
          <w:rFonts w:ascii="Times New Roman" w:hAnsi="Times New Roman" w:cs="Times New Roman"/>
          <w:sz w:val="28"/>
          <w:szCs w:val="28"/>
        </w:rPr>
        <w:t>расширение естественнонаучных знаний;</w:t>
      </w:r>
    </w:p>
    <w:p w:rsidR="005B796F" w:rsidRPr="008A20E5" w:rsidRDefault="005B796F" w:rsidP="005B796F">
      <w:pPr>
        <w:pStyle w:val="a5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20E5">
        <w:rPr>
          <w:rFonts w:ascii="Times New Roman" w:hAnsi="Times New Roman" w:cs="Times New Roman"/>
          <w:sz w:val="28"/>
          <w:szCs w:val="28"/>
        </w:rPr>
        <w:t>развитие навыков устной речи;</w:t>
      </w:r>
    </w:p>
    <w:p w:rsidR="005B796F" w:rsidRPr="008A20E5" w:rsidRDefault="005B796F" w:rsidP="005B796F">
      <w:pPr>
        <w:pStyle w:val="a5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20E5">
        <w:rPr>
          <w:rFonts w:ascii="Times New Roman" w:hAnsi="Times New Roman" w:cs="Times New Roman"/>
          <w:sz w:val="28"/>
          <w:szCs w:val="28"/>
        </w:rPr>
        <w:t>воспитание интереса и бережного отношения к природе;</w:t>
      </w:r>
    </w:p>
    <w:p w:rsidR="005B796F" w:rsidRPr="008A20E5" w:rsidRDefault="005B796F" w:rsidP="005B796F">
      <w:pPr>
        <w:pStyle w:val="a5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20E5">
        <w:rPr>
          <w:rFonts w:ascii="Times New Roman" w:hAnsi="Times New Roman" w:cs="Times New Roman"/>
          <w:sz w:val="28"/>
          <w:szCs w:val="28"/>
        </w:rPr>
        <w:t>формирование положительных нравственных качеств и свойств личности.</w:t>
      </w:r>
    </w:p>
    <w:p w:rsidR="005B796F" w:rsidRPr="008A20E5" w:rsidRDefault="005B796F" w:rsidP="005B796F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20E5">
        <w:rPr>
          <w:rFonts w:ascii="Times New Roman" w:hAnsi="Times New Roman" w:cs="Times New Roman"/>
          <w:sz w:val="28"/>
          <w:szCs w:val="28"/>
        </w:rPr>
        <w:t>Рабочая программа по учебному предмету «Мир природы и человека» во 2 классе определяет следующие задачи:</w:t>
      </w:r>
    </w:p>
    <w:p w:rsidR="005B796F" w:rsidRPr="008A20E5" w:rsidRDefault="005B796F" w:rsidP="005B796F">
      <w:pPr>
        <w:pStyle w:val="a5"/>
        <w:numPr>
          <w:ilvl w:val="0"/>
          <w:numId w:val="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A20E5">
        <w:rPr>
          <w:rFonts w:ascii="Times New Roman" w:hAnsi="Times New Roman" w:cs="Times New Roman"/>
          <w:sz w:val="28"/>
          <w:szCs w:val="28"/>
          <w:lang w:eastAsia="ru-RU"/>
        </w:rPr>
        <w:t>расширение представлений у обучающихся о взаимосвязи живой и неживой природы, механизмов приспособления живого мира к условиям внешней среды на основе наблюдений и простейших опытных действий;</w:t>
      </w:r>
    </w:p>
    <w:p w:rsidR="005B796F" w:rsidRPr="008A20E5" w:rsidRDefault="005B796F" w:rsidP="005B796F">
      <w:pPr>
        <w:pStyle w:val="a5"/>
        <w:numPr>
          <w:ilvl w:val="0"/>
          <w:numId w:val="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A20E5">
        <w:rPr>
          <w:rFonts w:ascii="Times New Roman" w:hAnsi="Times New Roman" w:cs="Times New Roman"/>
          <w:sz w:val="28"/>
          <w:szCs w:val="28"/>
          <w:lang w:eastAsia="ru-RU"/>
        </w:rPr>
        <w:t>закрепление представлений о Солнце как источнике света и тепла на Земле, его значении в жизни живой природы, смене времен года;</w:t>
      </w:r>
    </w:p>
    <w:p w:rsidR="005B796F" w:rsidRPr="008A20E5" w:rsidRDefault="005B796F" w:rsidP="005B796F">
      <w:pPr>
        <w:pStyle w:val="a5"/>
        <w:numPr>
          <w:ilvl w:val="0"/>
          <w:numId w:val="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A20E5">
        <w:rPr>
          <w:rFonts w:ascii="Times New Roman" w:hAnsi="Times New Roman" w:cs="Times New Roman"/>
          <w:sz w:val="28"/>
          <w:szCs w:val="28"/>
          <w:lang w:eastAsia="ru-RU"/>
        </w:rPr>
        <w:t>формирование представлений о роли и участии воды в жизни живой природы, изучение воды и ее свойств;</w:t>
      </w:r>
    </w:p>
    <w:p w:rsidR="005B796F" w:rsidRPr="008A20E5" w:rsidRDefault="005B796F" w:rsidP="005B796F">
      <w:pPr>
        <w:pStyle w:val="a5"/>
        <w:numPr>
          <w:ilvl w:val="0"/>
          <w:numId w:val="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A20E5">
        <w:rPr>
          <w:rFonts w:ascii="Times New Roman" w:hAnsi="Times New Roman" w:cs="Times New Roman"/>
          <w:sz w:val="28"/>
          <w:szCs w:val="28"/>
          <w:lang w:eastAsia="ru-RU"/>
        </w:rPr>
        <w:t>формирование умения наблюдать природные явления, сравнивать их, составлять устные описания, использовать в речи итоги наблюдений и опытных работ, отмечать фенологические данные;</w:t>
      </w:r>
    </w:p>
    <w:p w:rsidR="005B796F" w:rsidRPr="008A20E5" w:rsidRDefault="005B796F" w:rsidP="005B796F">
      <w:pPr>
        <w:pStyle w:val="a5"/>
        <w:numPr>
          <w:ilvl w:val="0"/>
          <w:numId w:val="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A20E5">
        <w:rPr>
          <w:rFonts w:ascii="Times New Roman" w:hAnsi="Times New Roman" w:cs="Times New Roman"/>
          <w:sz w:val="28"/>
          <w:szCs w:val="28"/>
          <w:lang w:eastAsia="ru-RU"/>
        </w:rPr>
        <w:t>расширение знаний обучающихся о природе своего края;</w:t>
      </w:r>
    </w:p>
    <w:p w:rsidR="005B796F" w:rsidRPr="008A20E5" w:rsidRDefault="005B796F" w:rsidP="005B796F">
      <w:pPr>
        <w:pStyle w:val="a5"/>
        <w:numPr>
          <w:ilvl w:val="0"/>
          <w:numId w:val="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A20E5">
        <w:rPr>
          <w:rFonts w:ascii="Times New Roman" w:hAnsi="Times New Roman" w:cs="Times New Roman"/>
          <w:sz w:val="28"/>
          <w:szCs w:val="28"/>
          <w:lang w:eastAsia="ru-RU"/>
        </w:rPr>
        <w:t>формирование у обучающихся первоначальных сведений о природоохранительной деятельности человека, обучение бережному отношению к природе.</w:t>
      </w:r>
    </w:p>
    <w:p w:rsidR="005B796F" w:rsidRPr="008A20E5" w:rsidRDefault="005B796F" w:rsidP="005B796F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A20E5">
        <w:rPr>
          <w:rFonts w:ascii="Times New Roman" w:hAnsi="Times New Roman" w:cs="Times New Roman"/>
          <w:sz w:val="28"/>
          <w:szCs w:val="28"/>
          <w:lang w:eastAsia="ru-RU"/>
        </w:rPr>
        <w:br w:type="page"/>
      </w:r>
    </w:p>
    <w:p w:rsidR="005B796F" w:rsidRPr="008A20E5" w:rsidRDefault="005B796F" w:rsidP="005B796F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20E5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</w:t>
      </w:r>
      <w:r w:rsidRPr="008A20E5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gramStart"/>
      <w:r w:rsidRPr="008A20E5">
        <w:rPr>
          <w:rFonts w:ascii="Times New Roman" w:hAnsi="Times New Roman" w:cs="Times New Roman"/>
          <w:b/>
          <w:sz w:val="28"/>
          <w:szCs w:val="28"/>
        </w:rPr>
        <w:t>СОДЕРЖАНИЕ  ОБУЧЕНИЯ</w:t>
      </w:r>
      <w:proofErr w:type="gramEnd"/>
    </w:p>
    <w:p w:rsidR="005B796F" w:rsidRPr="008A20E5" w:rsidRDefault="005B796F" w:rsidP="005B796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20E5">
        <w:rPr>
          <w:rFonts w:ascii="Times New Roman" w:hAnsi="Times New Roman" w:cs="Times New Roman"/>
          <w:sz w:val="28"/>
          <w:szCs w:val="28"/>
        </w:rPr>
        <w:t xml:space="preserve">Обучение учебному предмету «Мир природы и человека» во 2 классе носит практическую направленность и тесно связано с другими учебными предметами. При подборе учебного материала используется </w:t>
      </w:r>
      <w:proofErr w:type="spellStart"/>
      <w:r w:rsidRPr="008A20E5">
        <w:rPr>
          <w:rFonts w:ascii="Times New Roman" w:hAnsi="Times New Roman" w:cs="Times New Roman"/>
          <w:sz w:val="28"/>
          <w:szCs w:val="28"/>
        </w:rPr>
        <w:t>разноуровневый</w:t>
      </w:r>
      <w:proofErr w:type="spellEnd"/>
      <w:r w:rsidRPr="008A20E5">
        <w:rPr>
          <w:rFonts w:ascii="Times New Roman" w:hAnsi="Times New Roman" w:cs="Times New Roman"/>
          <w:sz w:val="28"/>
          <w:szCs w:val="28"/>
        </w:rPr>
        <w:t xml:space="preserve"> подход к учебным возможностям </w:t>
      </w:r>
      <w:proofErr w:type="gramStart"/>
      <w:r w:rsidRPr="008A20E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A20E5">
        <w:rPr>
          <w:rFonts w:ascii="Times New Roman" w:hAnsi="Times New Roman" w:cs="Times New Roman"/>
          <w:sz w:val="28"/>
          <w:szCs w:val="28"/>
        </w:rPr>
        <w:t>, способствующий наилучшей социальной адаптации обучающихся в обществе.</w:t>
      </w:r>
    </w:p>
    <w:p w:rsidR="005B796F" w:rsidRPr="008A20E5" w:rsidRDefault="005B796F" w:rsidP="005B796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20E5">
        <w:rPr>
          <w:rFonts w:ascii="Times New Roman" w:hAnsi="Times New Roman" w:cs="Times New Roman"/>
          <w:sz w:val="28"/>
          <w:szCs w:val="28"/>
        </w:rPr>
        <w:t>Содержание учебного предмета «Мир природы и человека» во 2 классе предусматривает изучение объектов и явлений окружающего мира через взаимодействие с различными носителями информации: устным и печатным словом, иллюстрациями, практической деятельностью в процессе решения учебно-познавательных задач и дает возможность наблюдать связь между природными явлениями и жизнью человека.</w:t>
      </w:r>
    </w:p>
    <w:p w:rsidR="005B796F" w:rsidRPr="008A20E5" w:rsidRDefault="005B796F" w:rsidP="005B796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0E5">
        <w:rPr>
          <w:rFonts w:ascii="Times New Roman" w:hAnsi="Times New Roman" w:cs="Times New Roman"/>
          <w:sz w:val="28"/>
          <w:szCs w:val="28"/>
        </w:rPr>
        <w:t xml:space="preserve">Повышению эффективности усвоения учебного содержания во 2 классе способствует использование наблюдений, упражнений, практических работ, игр, экскурсий для расширения и накопления опыта </w:t>
      </w:r>
      <w:proofErr w:type="gramStart"/>
      <w:r w:rsidRPr="008A20E5">
        <w:rPr>
          <w:rFonts w:ascii="Times New Roman" w:hAnsi="Times New Roman" w:cs="Times New Roman"/>
          <w:sz w:val="28"/>
          <w:szCs w:val="28"/>
        </w:rPr>
        <w:t>взаимодействия</w:t>
      </w:r>
      <w:proofErr w:type="gramEnd"/>
      <w:r w:rsidRPr="008A20E5">
        <w:rPr>
          <w:rFonts w:ascii="Times New Roman" w:hAnsi="Times New Roman" w:cs="Times New Roman"/>
          <w:sz w:val="28"/>
          <w:szCs w:val="28"/>
        </w:rPr>
        <w:t xml:space="preserve"> обучающихся с изучаемыми объектами и явлениями живой и неживой природы.</w:t>
      </w:r>
    </w:p>
    <w:p w:rsidR="005B796F" w:rsidRPr="008A20E5" w:rsidRDefault="005B796F" w:rsidP="005B796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0E5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повышения эффективности занятий, а также сознательного усвоения знаний учителям рекомендовано использовать активные методы обучения: проблемные и частично-поисковые, с помощью которых возможно активизировать обучающихся. В процессе обучения необходимо использовать различные игровые ситуации.</w:t>
      </w:r>
    </w:p>
    <w:p w:rsidR="005B796F" w:rsidRDefault="005B796F" w:rsidP="005B796F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796F" w:rsidRPr="008A20E5" w:rsidRDefault="005B796F" w:rsidP="005B796F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0E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разделов</w:t>
      </w:r>
    </w:p>
    <w:tbl>
      <w:tblPr>
        <w:tblStyle w:val="11"/>
        <w:tblW w:w="13916" w:type="dxa"/>
        <w:tblInd w:w="-5" w:type="dxa"/>
        <w:tblLook w:val="04A0"/>
      </w:tblPr>
      <w:tblGrid>
        <w:gridCol w:w="911"/>
        <w:gridCol w:w="7355"/>
        <w:gridCol w:w="2608"/>
        <w:gridCol w:w="3042"/>
      </w:tblGrid>
      <w:tr w:rsidR="005B796F" w:rsidRPr="008A20E5" w:rsidTr="00442B95">
        <w:trPr>
          <w:trHeight w:val="432"/>
        </w:trPr>
        <w:tc>
          <w:tcPr>
            <w:tcW w:w="911" w:type="dxa"/>
            <w:vAlign w:val="center"/>
          </w:tcPr>
          <w:p w:rsidR="005B796F" w:rsidRPr="007F75A7" w:rsidRDefault="005B796F" w:rsidP="00442B9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5B796F" w:rsidRPr="007F75A7" w:rsidRDefault="005B796F" w:rsidP="00442B9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F7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7F7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7F7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7355" w:type="dxa"/>
            <w:vAlign w:val="center"/>
          </w:tcPr>
          <w:p w:rsidR="005B796F" w:rsidRPr="007F75A7" w:rsidRDefault="005B796F" w:rsidP="00442B9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2608" w:type="dxa"/>
            <w:vAlign w:val="center"/>
          </w:tcPr>
          <w:p w:rsidR="005B796F" w:rsidRPr="007F75A7" w:rsidRDefault="005B796F" w:rsidP="00442B9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3042" w:type="dxa"/>
            <w:vAlign w:val="center"/>
          </w:tcPr>
          <w:p w:rsidR="005B796F" w:rsidRPr="007F75A7" w:rsidRDefault="005B796F" w:rsidP="00442B9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</w:tr>
      <w:tr w:rsidR="005B796F" w:rsidRPr="008A20E5" w:rsidTr="00442B95">
        <w:trPr>
          <w:trHeight w:val="285"/>
        </w:trPr>
        <w:tc>
          <w:tcPr>
            <w:tcW w:w="911" w:type="dxa"/>
            <w:vAlign w:val="center"/>
          </w:tcPr>
          <w:p w:rsidR="005B796F" w:rsidRPr="007F75A7" w:rsidRDefault="005B796F" w:rsidP="005B796F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55" w:type="dxa"/>
            <w:vAlign w:val="center"/>
          </w:tcPr>
          <w:p w:rsidR="005B796F" w:rsidRPr="007F75A7" w:rsidRDefault="005B796F" w:rsidP="00442B9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Неживая природа. Долгота дня</w:t>
            </w:r>
          </w:p>
        </w:tc>
        <w:tc>
          <w:tcPr>
            <w:tcW w:w="2608" w:type="dxa"/>
            <w:vAlign w:val="center"/>
          </w:tcPr>
          <w:p w:rsidR="005B796F" w:rsidRPr="007F75A7" w:rsidRDefault="005B796F" w:rsidP="00442B9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42" w:type="dxa"/>
            <w:vAlign w:val="center"/>
          </w:tcPr>
          <w:p w:rsidR="005B796F" w:rsidRPr="007F75A7" w:rsidRDefault="005B796F" w:rsidP="00442B9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796F" w:rsidRPr="008A20E5" w:rsidTr="00442B95">
        <w:trPr>
          <w:trHeight w:val="285"/>
        </w:trPr>
        <w:tc>
          <w:tcPr>
            <w:tcW w:w="911" w:type="dxa"/>
            <w:vAlign w:val="center"/>
          </w:tcPr>
          <w:p w:rsidR="005B796F" w:rsidRPr="007F75A7" w:rsidRDefault="005B796F" w:rsidP="005B796F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55" w:type="dxa"/>
            <w:vAlign w:val="center"/>
          </w:tcPr>
          <w:p w:rsidR="005B796F" w:rsidRPr="007F75A7" w:rsidRDefault="005B796F" w:rsidP="00442B9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Времена года. Осень</w:t>
            </w:r>
          </w:p>
        </w:tc>
        <w:tc>
          <w:tcPr>
            <w:tcW w:w="2608" w:type="dxa"/>
            <w:vAlign w:val="center"/>
          </w:tcPr>
          <w:p w:rsidR="005B796F" w:rsidRPr="007F75A7" w:rsidRDefault="005B796F" w:rsidP="00442B9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42" w:type="dxa"/>
            <w:vAlign w:val="center"/>
          </w:tcPr>
          <w:p w:rsidR="005B796F" w:rsidRPr="007F75A7" w:rsidRDefault="005B796F" w:rsidP="00442B9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796F" w:rsidRPr="008A20E5" w:rsidTr="00442B95">
        <w:trPr>
          <w:trHeight w:val="285"/>
        </w:trPr>
        <w:tc>
          <w:tcPr>
            <w:tcW w:w="911" w:type="dxa"/>
            <w:vAlign w:val="center"/>
          </w:tcPr>
          <w:p w:rsidR="005B796F" w:rsidRPr="007F75A7" w:rsidRDefault="005B796F" w:rsidP="005B796F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55" w:type="dxa"/>
            <w:vAlign w:val="center"/>
          </w:tcPr>
          <w:p w:rsidR="005B796F" w:rsidRPr="007F75A7" w:rsidRDefault="005B796F" w:rsidP="00442B9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Неживая природа. Вода</w:t>
            </w:r>
          </w:p>
        </w:tc>
        <w:tc>
          <w:tcPr>
            <w:tcW w:w="2608" w:type="dxa"/>
            <w:vAlign w:val="center"/>
          </w:tcPr>
          <w:p w:rsidR="005B796F" w:rsidRPr="007F75A7" w:rsidRDefault="005B796F" w:rsidP="00442B9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42" w:type="dxa"/>
            <w:vAlign w:val="center"/>
          </w:tcPr>
          <w:p w:rsidR="005B796F" w:rsidRPr="007F75A7" w:rsidRDefault="005B796F" w:rsidP="00442B9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796F" w:rsidRPr="008A20E5" w:rsidTr="00442B95">
        <w:trPr>
          <w:trHeight w:val="285"/>
        </w:trPr>
        <w:tc>
          <w:tcPr>
            <w:tcW w:w="911" w:type="dxa"/>
            <w:vAlign w:val="center"/>
          </w:tcPr>
          <w:p w:rsidR="005B796F" w:rsidRPr="007F75A7" w:rsidRDefault="005B796F" w:rsidP="005B796F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55" w:type="dxa"/>
            <w:vAlign w:val="center"/>
          </w:tcPr>
          <w:p w:rsidR="005B796F" w:rsidRPr="007F75A7" w:rsidRDefault="005B796F" w:rsidP="00442B9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Времена года. Зима</w:t>
            </w:r>
          </w:p>
        </w:tc>
        <w:tc>
          <w:tcPr>
            <w:tcW w:w="2608" w:type="dxa"/>
            <w:vAlign w:val="center"/>
          </w:tcPr>
          <w:p w:rsidR="005B796F" w:rsidRPr="007F75A7" w:rsidRDefault="005B796F" w:rsidP="00442B9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42" w:type="dxa"/>
            <w:vAlign w:val="center"/>
          </w:tcPr>
          <w:p w:rsidR="005B796F" w:rsidRPr="007F75A7" w:rsidRDefault="005B796F" w:rsidP="00442B9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796F" w:rsidRPr="008A20E5" w:rsidTr="00442B95">
        <w:trPr>
          <w:trHeight w:val="285"/>
        </w:trPr>
        <w:tc>
          <w:tcPr>
            <w:tcW w:w="911" w:type="dxa"/>
            <w:vAlign w:val="center"/>
          </w:tcPr>
          <w:p w:rsidR="005B796F" w:rsidRPr="007F75A7" w:rsidRDefault="005B796F" w:rsidP="005B796F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55" w:type="dxa"/>
            <w:vAlign w:val="center"/>
          </w:tcPr>
          <w:p w:rsidR="005B796F" w:rsidRPr="007F75A7" w:rsidRDefault="005B796F" w:rsidP="00442B9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Живая природа. Растения</w:t>
            </w:r>
          </w:p>
        </w:tc>
        <w:tc>
          <w:tcPr>
            <w:tcW w:w="2608" w:type="dxa"/>
            <w:vAlign w:val="center"/>
          </w:tcPr>
          <w:p w:rsidR="005B796F" w:rsidRPr="007F75A7" w:rsidRDefault="005B796F" w:rsidP="00442B9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42" w:type="dxa"/>
            <w:vAlign w:val="center"/>
          </w:tcPr>
          <w:p w:rsidR="005B796F" w:rsidRPr="007F75A7" w:rsidRDefault="005B796F" w:rsidP="00442B9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796F" w:rsidRPr="008A20E5" w:rsidTr="00442B95">
        <w:trPr>
          <w:trHeight w:val="285"/>
        </w:trPr>
        <w:tc>
          <w:tcPr>
            <w:tcW w:w="911" w:type="dxa"/>
            <w:vAlign w:val="center"/>
          </w:tcPr>
          <w:p w:rsidR="005B796F" w:rsidRPr="007F75A7" w:rsidRDefault="005B796F" w:rsidP="005B796F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55" w:type="dxa"/>
            <w:vAlign w:val="center"/>
          </w:tcPr>
          <w:p w:rsidR="005B796F" w:rsidRPr="007F75A7" w:rsidRDefault="005B796F" w:rsidP="00442B9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Живая природа. Животные</w:t>
            </w:r>
          </w:p>
        </w:tc>
        <w:tc>
          <w:tcPr>
            <w:tcW w:w="2608" w:type="dxa"/>
            <w:vAlign w:val="center"/>
          </w:tcPr>
          <w:p w:rsidR="005B796F" w:rsidRPr="007F75A7" w:rsidRDefault="005B796F" w:rsidP="00442B9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42" w:type="dxa"/>
            <w:vAlign w:val="center"/>
          </w:tcPr>
          <w:p w:rsidR="005B796F" w:rsidRPr="007F75A7" w:rsidRDefault="005B796F" w:rsidP="00442B9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796F" w:rsidRPr="008A20E5" w:rsidTr="00442B95">
        <w:trPr>
          <w:trHeight w:val="277"/>
        </w:trPr>
        <w:tc>
          <w:tcPr>
            <w:tcW w:w="911" w:type="dxa"/>
            <w:vAlign w:val="center"/>
          </w:tcPr>
          <w:p w:rsidR="005B796F" w:rsidRPr="007F75A7" w:rsidRDefault="005B796F" w:rsidP="005B796F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55" w:type="dxa"/>
            <w:vAlign w:val="center"/>
          </w:tcPr>
          <w:p w:rsidR="005B796F" w:rsidRPr="007F75A7" w:rsidRDefault="005B796F" w:rsidP="00442B9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Времена года. Весна</w:t>
            </w:r>
          </w:p>
        </w:tc>
        <w:tc>
          <w:tcPr>
            <w:tcW w:w="2608" w:type="dxa"/>
            <w:vAlign w:val="center"/>
          </w:tcPr>
          <w:p w:rsidR="005B796F" w:rsidRPr="007F75A7" w:rsidRDefault="005B796F" w:rsidP="00442B9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42" w:type="dxa"/>
            <w:vAlign w:val="center"/>
          </w:tcPr>
          <w:p w:rsidR="005B796F" w:rsidRPr="007F75A7" w:rsidRDefault="005B796F" w:rsidP="00442B9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796F" w:rsidRPr="008A20E5" w:rsidTr="00442B95">
        <w:trPr>
          <w:trHeight w:val="285"/>
        </w:trPr>
        <w:tc>
          <w:tcPr>
            <w:tcW w:w="911" w:type="dxa"/>
            <w:vAlign w:val="center"/>
          </w:tcPr>
          <w:p w:rsidR="005B796F" w:rsidRPr="007F75A7" w:rsidRDefault="005B796F" w:rsidP="005B796F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55" w:type="dxa"/>
            <w:vAlign w:val="center"/>
          </w:tcPr>
          <w:p w:rsidR="005B796F" w:rsidRPr="007F75A7" w:rsidRDefault="005B796F" w:rsidP="00442B9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Живая природа. Человек</w:t>
            </w:r>
          </w:p>
        </w:tc>
        <w:tc>
          <w:tcPr>
            <w:tcW w:w="2608" w:type="dxa"/>
            <w:vAlign w:val="center"/>
          </w:tcPr>
          <w:p w:rsidR="005B796F" w:rsidRPr="007F75A7" w:rsidRDefault="005B796F" w:rsidP="00442B9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42" w:type="dxa"/>
            <w:vAlign w:val="center"/>
          </w:tcPr>
          <w:p w:rsidR="005B796F" w:rsidRPr="007F75A7" w:rsidRDefault="005B796F" w:rsidP="00442B9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796F" w:rsidRPr="008A20E5" w:rsidTr="00442B95">
        <w:trPr>
          <w:trHeight w:val="285"/>
        </w:trPr>
        <w:tc>
          <w:tcPr>
            <w:tcW w:w="911" w:type="dxa"/>
            <w:vAlign w:val="center"/>
          </w:tcPr>
          <w:p w:rsidR="005B796F" w:rsidRPr="007F75A7" w:rsidRDefault="005B796F" w:rsidP="005B796F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55" w:type="dxa"/>
            <w:vAlign w:val="center"/>
          </w:tcPr>
          <w:p w:rsidR="005B796F" w:rsidRPr="007F75A7" w:rsidRDefault="005B796F" w:rsidP="00442B9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Времена года. Лето</w:t>
            </w:r>
          </w:p>
        </w:tc>
        <w:tc>
          <w:tcPr>
            <w:tcW w:w="2608" w:type="dxa"/>
            <w:vAlign w:val="center"/>
          </w:tcPr>
          <w:p w:rsidR="005B796F" w:rsidRPr="007F75A7" w:rsidRDefault="005B796F" w:rsidP="00442B9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42" w:type="dxa"/>
            <w:vAlign w:val="center"/>
          </w:tcPr>
          <w:p w:rsidR="005B796F" w:rsidRPr="007F75A7" w:rsidRDefault="005B796F" w:rsidP="00442B9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796F" w:rsidRPr="008A20E5" w:rsidTr="00442B95">
        <w:trPr>
          <w:trHeight w:val="294"/>
        </w:trPr>
        <w:tc>
          <w:tcPr>
            <w:tcW w:w="8266" w:type="dxa"/>
            <w:gridSpan w:val="2"/>
            <w:vAlign w:val="center"/>
          </w:tcPr>
          <w:p w:rsidR="005B796F" w:rsidRPr="007F75A7" w:rsidRDefault="005B796F" w:rsidP="00442B9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75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608" w:type="dxa"/>
            <w:vAlign w:val="center"/>
          </w:tcPr>
          <w:p w:rsidR="005B796F" w:rsidRPr="007F75A7" w:rsidRDefault="005B796F" w:rsidP="00442B9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042" w:type="dxa"/>
            <w:vAlign w:val="center"/>
          </w:tcPr>
          <w:p w:rsidR="005B796F" w:rsidRPr="007F75A7" w:rsidRDefault="005B796F" w:rsidP="00442B9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5B796F" w:rsidRDefault="005B796F">
      <w:pPr>
        <w:rPr>
          <w:rFonts w:ascii="Times New Roman" w:hAnsi="Times New Roman" w:cs="Times New Roman"/>
          <w:sz w:val="28"/>
          <w:szCs w:val="28"/>
        </w:rPr>
      </w:pPr>
    </w:p>
    <w:p w:rsidR="005B796F" w:rsidRPr="005B796F" w:rsidRDefault="005B796F">
      <w:pPr>
        <w:rPr>
          <w:rFonts w:ascii="Times New Roman" w:hAnsi="Times New Roman" w:cs="Times New Roman"/>
          <w:sz w:val="28"/>
          <w:szCs w:val="28"/>
        </w:rPr>
      </w:pPr>
    </w:p>
    <w:sectPr w:rsidR="005B796F" w:rsidRPr="005B796F" w:rsidSect="005B796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0500F"/>
    <w:multiLevelType w:val="hybridMultilevel"/>
    <w:tmpl w:val="777A1608"/>
    <w:lvl w:ilvl="0" w:tplc="C8DE6FB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5E497031"/>
    <w:multiLevelType w:val="hybridMultilevel"/>
    <w:tmpl w:val="A47A4F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233399"/>
    <w:multiLevelType w:val="hybridMultilevel"/>
    <w:tmpl w:val="A91633FC"/>
    <w:lvl w:ilvl="0" w:tplc="C8DE6FB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B796F"/>
    <w:rsid w:val="00462A8F"/>
    <w:rsid w:val="005B79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A8F"/>
  </w:style>
  <w:style w:type="paragraph" w:styleId="1">
    <w:name w:val="heading 1"/>
    <w:basedOn w:val="a"/>
    <w:next w:val="a"/>
    <w:link w:val="10"/>
    <w:uiPriority w:val="9"/>
    <w:qFormat/>
    <w:rsid w:val="005B796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79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796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B796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5">
    <w:name w:val="No Spacing"/>
    <w:link w:val="a6"/>
    <w:qFormat/>
    <w:rsid w:val="005B796F"/>
    <w:pPr>
      <w:spacing w:after="0" w:line="240" w:lineRule="auto"/>
    </w:pPr>
  </w:style>
  <w:style w:type="paragraph" w:styleId="a7">
    <w:name w:val="List Paragraph"/>
    <w:basedOn w:val="a"/>
    <w:link w:val="a8"/>
    <w:uiPriority w:val="34"/>
    <w:qFormat/>
    <w:rsid w:val="005B796F"/>
    <w:pPr>
      <w:ind w:left="720"/>
      <w:contextualSpacing/>
    </w:pPr>
  </w:style>
  <w:style w:type="table" w:customStyle="1" w:styleId="11">
    <w:name w:val="Сетка таблицы1"/>
    <w:basedOn w:val="a1"/>
    <w:next w:val="a9"/>
    <w:uiPriority w:val="59"/>
    <w:rsid w:val="005B79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Без интервала Знак"/>
    <w:link w:val="a5"/>
    <w:rsid w:val="005B796F"/>
  </w:style>
  <w:style w:type="character" w:customStyle="1" w:styleId="a8">
    <w:name w:val="Абзац списка Знак"/>
    <w:link w:val="a7"/>
    <w:uiPriority w:val="34"/>
    <w:locked/>
    <w:rsid w:val="005B796F"/>
  </w:style>
  <w:style w:type="paragraph" w:styleId="aa">
    <w:name w:val="Body Text"/>
    <w:basedOn w:val="a"/>
    <w:link w:val="ab"/>
    <w:uiPriority w:val="1"/>
    <w:unhideWhenUsed/>
    <w:qFormat/>
    <w:rsid w:val="005B796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b">
    <w:name w:val="Основной текст Знак"/>
    <w:basedOn w:val="a0"/>
    <w:link w:val="aa"/>
    <w:uiPriority w:val="1"/>
    <w:rsid w:val="005B796F"/>
    <w:rPr>
      <w:rFonts w:ascii="Times New Roman" w:eastAsia="Times New Roman" w:hAnsi="Times New Roman" w:cs="Times New Roman"/>
      <w:sz w:val="28"/>
      <w:szCs w:val="28"/>
    </w:rPr>
  </w:style>
  <w:style w:type="table" w:styleId="a9">
    <w:name w:val="Table Grid"/>
    <w:basedOn w:val="a1"/>
    <w:uiPriority w:val="59"/>
    <w:rsid w:val="005B79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688</Words>
  <Characters>3922</Characters>
  <Application>Microsoft Office Word</Application>
  <DocSecurity>0</DocSecurity>
  <Lines>32</Lines>
  <Paragraphs>9</Paragraphs>
  <ScaleCrop>false</ScaleCrop>
  <Company>Microsoft</Company>
  <LinksUpToDate>false</LinksUpToDate>
  <CharactersWithSpaces>4601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2025-10-14T22:01:00Z</dcterms:created>
  <dcterms:modified xsi:type="dcterms:W3CDTF">2025-10-14T22:04:00Z</dcterms:modified>
</cp:coreProperties>
</file>